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049" w14:textId="5538E133" w:rsidR="002366DC" w:rsidRDefault="002366DC" w:rsidP="002366DC">
      <w:pPr>
        <w:jc w:val="center"/>
        <w:rPr>
          <w:rFonts w:ascii="仿宋" w:eastAsia="仿宋" w:hAnsi="仿宋" w:cs="方正小标宋简体" w:hint="eastAsia"/>
          <w:b/>
          <w:bCs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ab/>
      </w:r>
      <w:r w:rsidRPr="00616EE2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C279DD" w:rsidRPr="00C279DD">
        <w:rPr>
          <w:rFonts w:ascii="华文中宋" w:eastAsia="华文中宋" w:hAnsi="华文中宋" w:hint="eastAsia"/>
          <w:b/>
          <w:sz w:val="32"/>
          <w:szCs w:val="32"/>
        </w:rPr>
        <w:t>社会责任担当奖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申报须知</w:t>
      </w:r>
    </w:p>
    <w:p w14:paraId="43C66EDD" w14:textId="0B724E79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2366DC">
        <w:rPr>
          <w:rFonts w:ascii="仿宋" w:eastAsia="仿宋" w:hAnsi="仿宋"/>
          <w:sz w:val="28"/>
          <w:szCs w:val="28"/>
        </w:rPr>
        <w:t xml:space="preserve"> 每家企业限定申报一个奖项。</w:t>
      </w:r>
    </w:p>
    <w:p w14:paraId="2E97F53E" w14:textId="75B83C53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2366DC">
        <w:rPr>
          <w:rFonts w:ascii="仿宋" w:eastAsia="仿宋" w:hAnsi="仿宋"/>
          <w:sz w:val="28"/>
          <w:szCs w:val="28"/>
        </w:rPr>
        <w:t xml:space="preserve"> 申报企业须认真如实填写《</w:t>
      </w:r>
      <w:r w:rsidRPr="002366DC">
        <w:rPr>
          <w:rFonts w:ascii="仿宋" w:eastAsia="仿宋" w:hAnsi="仿宋" w:hint="eastAsia"/>
          <w:sz w:val="28"/>
          <w:szCs w:val="28"/>
        </w:rPr>
        <w:t>申请表</w:t>
      </w:r>
      <w:r w:rsidRPr="002366DC">
        <w:rPr>
          <w:rFonts w:ascii="仿宋" w:eastAsia="仿宋" w:hAnsi="仿宋"/>
          <w:sz w:val="28"/>
          <w:szCs w:val="28"/>
        </w:rPr>
        <w:t>》，组委会将严格保密相关申报信息，如提供材料存在虚假信息，将取消申报资格。</w:t>
      </w:r>
    </w:p>
    <w:p w14:paraId="43DE53E0" w14:textId="2089AA73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三、申报材料清单如下：</w:t>
      </w:r>
    </w:p>
    <w:p w14:paraId="5340D6FA" w14:textId="281041F2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1.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《第八届蓝点奖“社会责任担当奖”申请表》</w:t>
      </w:r>
      <w:r>
        <w:rPr>
          <w:rFonts w:ascii="仿宋" w:eastAsia="仿宋" w:hAnsi="仿宋" w:hint="eastAsia"/>
          <w:b/>
          <w:bCs/>
          <w:sz w:val="28"/>
          <w:szCs w:val="28"/>
        </w:rPr>
        <w:t>【</w:t>
      </w:r>
      <w:r w:rsidRPr="00616EE2">
        <w:rPr>
          <w:rFonts w:ascii="仿宋" w:eastAsia="仿宋" w:hAnsi="仿宋"/>
          <w:b/>
          <w:bCs/>
          <w:sz w:val="28"/>
          <w:szCs w:val="28"/>
        </w:rPr>
        <w:t>见附件</w:t>
      </w:r>
      <w:r w:rsidRPr="00616EE2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616EE2">
        <w:rPr>
          <w:rFonts w:ascii="仿宋" w:eastAsia="仿宋" w:hAnsi="仿宋"/>
          <w:b/>
          <w:bCs/>
          <w:sz w:val="28"/>
          <w:szCs w:val="28"/>
        </w:rPr>
        <w:t>】</w:t>
      </w:r>
    </w:p>
    <w:p w14:paraId="79842702" w14:textId="77777777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2.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营业执照【复印件】</w:t>
      </w:r>
    </w:p>
    <w:p w14:paraId="5DD97109" w14:textId="77777777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3.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企业LOGO 【电子档】</w:t>
      </w:r>
    </w:p>
    <w:p w14:paraId="79D2431A" w14:textId="77777777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4.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上一年度纳税证明 【电子档】</w:t>
      </w:r>
    </w:p>
    <w:p w14:paraId="12653EAC" w14:textId="709CC296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5.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申请报告</w:t>
      </w:r>
      <w:r>
        <w:rPr>
          <w:rFonts w:ascii="仿宋" w:eastAsia="仿宋" w:hAnsi="仿宋" w:hint="eastAsia"/>
          <w:b/>
          <w:bCs/>
          <w:sz w:val="28"/>
          <w:szCs w:val="28"/>
        </w:rPr>
        <w:t>【提纲</w:t>
      </w:r>
      <w:r w:rsidRPr="00616EE2">
        <w:rPr>
          <w:rFonts w:ascii="仿宋" w:eastAsia="仿宋" w:hAnsi="仿宋"/>
          <w:b/>
          <w:bCs/>
          <w:sz w:val="28"/>
          <w:szCs w:val="28"/>
        </w:rPr>
        <w:t>见附件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616EE2">
        <w:rPr>
          <w:rFonts w:ascii="仿宋" w:eastAsia="仿宋" w:hAnsi="仿宋"/>
          <w:b/>
          <w:bCs/>
          <w:sz w:val="28"/>
          <w:szCs w:val="28"/>
        </w:rPr>
        <w:t>】</w:t>
      </w:r>
    </w:p>
    <w:p w14:paraId="51221AA2" w14:textId="77777777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6.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社会贡献、所获荣誉、认证和资质【复印件】</w:t>
      </w:r>
    </w:p>
    <w:p w14:paraId="2464A400" w14:textId="77777777" w:rsidR="00C279DD" w:rsidRPr="00C279DD" w:rsidRDefault="00C279DD" w:rsidP="00C279D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C279DD">
        <w:rPr>
          <w:rFonts w:ascii="仿宋" w:eastAsia="仿宋" w:hAnsi="仿宋"/>
          <w:b/>
          <w:bCs/>
          <w:sz w:val="28"/>
          <w:szCs w:val="28"/>
        </w:rPr>
        <w:t>7.</w:t>
      </w:r>
      <w:r w:rsidRPr="00C279D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C279DD">
        <w:rPr>
          <w:rFonts w:ascii="仿宋" w:eastAsia="仿宋" w:hAnsi="仿宋"/>
          <w:b/>
          <w:bCs/>
          <w:sz w:val="28"/>
          <w:szCs w:val="28"/>
        </w:rPr>
        <w:t xml:space="preserve"> 信用报告（登陆www.creditchina.gov.cn查询打印）</w:t>
      </w:r>
    </w:p>
    <w:p w14:paraId="51720B3D" w14:textId="3C5CE02E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366DC">
        <w:rPr>
          <w:rFonts w:ascii="仿宋" w:eastAsia="仿宋" w:hAnsi="仿宋"/>
          <w:sz w:val="28"/>
          <w:szCs w:val="28"/>
        </w:rPr>
        <w:t>申报企业须将加盖公章及签字的《申请表》原件及相关加盖公章的附件纸质材料按顺序装订成册，在报名截止前报送组委会办公室；电子材料发送至组委会指定邮箱：szsecc@163.com。</w:t>
      </w:r>
    </w:p>
    <w:p w14:paraId="1F260505" w14:textId="79D2D4CB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366DC">
        <w:rPr>
          <w:rFonts w:ascii="仿宋" w:eastAsia="仿宋" w:hAnsi="仿宋"/>
          <w:sz w:val="28"/>
          <w:szCs w:val="28"/>
        </w:rPr>
        <w:t>奖项申报截止日期为 2025年</w:t>
      </w:r>
      <w:r w:rsidR="00A16D64">
        <w:rPr>
          <w:rFonts w:ascii="仿宋" w:eastAsia="仿宋" w:hAnsi="仿宋" w:hint="eastAsia"/>
          <w:sz w:val="28"/>
          <w:szCs w:val="28"/>
        </w:rPr>
        <w:t>4</w:t>
      </w:r>
      <w:r w:rsidRPr="002366DC">
        <w:rPr>
          <w:rFonts w:ascii="仿宋" w:eastAsia="仿宋" w:hAnsi="仿宋"/>
          <w:sz w:val="28"/>
          <w:szCs w:val="28"/>
        </w:rPr>
        <w:t>月3</w:t>
      </w:r>
      <w:r w:rsidR="00A16D64">
        <w:rPr>
          <w:rFonts w:ascii="仿宋" w:eastAsia="仿宋" w:hAnsi="仿宋" w:hint="eastAsia"/>
          <w:sz w:val="28"/>
          <w:szCs w:val="28"/>
        </w:rPr>
        <w:t>0</w:t>
      </w:r>
      <w:r w:rsidRPr="002366DC">
        <w:rPr>
          <w:rFonts w:ascii="仿宋" w:eastAsia="仿宋" w:hAnsi="仿宋"/>
          <w:sz w:val="28"/>
          <w:szCs w:val="28"/>
        </w:rPr>
        <w:t>日。</w:t>
      </w:r>
    </w:p>
    <w:p w14:paraId="6B19C6AD" w14:textId="77777777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0E2460" w14:textId="77777777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b/>
          <w:bCs/>
          <w:sz w:val="28"/>
          <w:szCs w:val="28"/>
        </w:rPr>
      </w:pPr>
    </w:p>
    <w:p w14:paraId="125AC4FF" w14:textId="174CB8BF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sz w:val="28"/>
          <w:szCs w:val="28"/>
        </w:rPr>
        <w:sectPr w:rsidR="002366DC" w:rsidRPr="002366DC" w:rsidSect="002366DC">
          <w:headerReference w:type="default" r:id="rId7"/>
          <w:pgSz w:w="11906" w:h="16838"/>
          <w:pgMar w:top="1276" w:right="1274" w:bottom="720" w:left="1276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方正小标宋简体" w:hint="eastAsia"/>
          <w:sz w:val="28"/>
          <w:szCs w:val="28"/>
        </w:rPr>
        <w:tab/>
      </w:r>
    </w:p>
    <w:p w14:paraId="0F3D4BCF" w14:textId="77777777" w:rsidR="00C279DD" w:rsidRDefault="00C279DD" w:rsidP="00C279DD">
      <w:pPr>
        <w:spacing w:beforeLines="50" w:before="156" w:line="360" w:lineRule="auto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lastRenderedPageBreak/>
        <w:t>第八届蓝点奖“</w:t>
      </w:r>
      <w:r w:rsidRPr="00166E0D">
        <w:rPr>
          <w:rFonts w:ascii="仿宋" w:eastAsia="仿宋" w:hAnsi="仿宋" w:hint="eastAsia"/>
          <w:b/>
          <w:sz w:val="28"/>
          <w:szCs w:val="28"/>
        </w:rPr>
        <w:t>社会责任担当奖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687"/>
        <w:gridCol w:w="1631"/>
        <w:gridCol w:w="1736"/>
        <w:gridCol w:w="2081"/>
      </w:tblGrid>
      <w:tr w:rsidR="00C279DD" w14:paraId="59644980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3D91F880" w14:textId="77777777" w:rsidR="00C279DD" w:rsidRDefault="00C279DD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5"/>
            <w:vAlign w:val="center"/>
          </w:tcPr>
          <w:p w14:paraId="23F71819" w14:textId="77777777" w:rsidR="00C279DD" w:rsidRDefault="00C279DD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C279DD" w14:paraId="705C2C48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7764AC35" w14:textId="77777777" w:rsidR="00C279DD" w:rsidRDefault="00C279DD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5"/>
            <w:vAlign w:val="center"/>
          </w:tcPr>
          <w:p w14:paraId="6C2F5EFE" w14:textId="77777777" w:rsidR="00C279DD" w:rsidRDefault="00C279DD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C279DD" w14:paraId="307770EF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1B1BC9A8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1414037B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ED64A2B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631" w:type="dxa"/>
            <w:vAlign w:val="center"/>
          </w:tcPr>
          <w:p w14:paraId="5DE82E35" w14:textId="77777777" w:rsidR="00C279DD" w:rsidRDefault="00C279DD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2F41983F" w14:textId="77777777" w:rsidR="00C279DD" w:rsidRDefault="00C279DD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027A7F6F" w14:textId="77777777" w:rsidR="00C279DD" w:rsidRDefault="00C279DD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C279DD" w14:paraId="6EEC5109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71344FB9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7EE36750" w14:textId="77777777" w:rsidR="00C279DD" w:rsidRDefault="00C279DD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4FF52AF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631" w:type="dxa"/>
            <w:vAlign w:val="center"/>
          </w:tcPr>
          <w:p w14:paraId="0213EFB3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1DF5DB3" w14:textId="77777777" w:rsidR="00C279DD" w:rsidRDefault="00C279DD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081" w:type="dxa"/>
            <w:vAlign w:val="center"/>
          </w:tcPr>
          <w:p w14:paraId="011A744D" w14:textId="77777777" w:rsidR="00C279DD" w:rsidRDefault="00C279DD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C279DD" w14:paraId="3009148C" w14:textId="77777777" w:rsidTr="00964CFC">
        <w:trPr>
          <w:trHeight w:val="679"/>
          <w:jc w:val="center"/>
        </w:trPr>
        <w:tc>
          <w:tcPr>
            <w:tcW w:w="1356" w:type="dxa"/>
            <w:vMerge w:val="restart"/>
            <w:vAlign w:val="center"/>
          </w:tcPr>
          <w:p w14:paraId="7AEDC6C5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295" w:type="dxa"/>
            <w:gridSpan w:val="2"/>
            <w:tcBorders>
              <w:tl2br w:val="single" w:sz="4" w:space="0" w:color="auto"/>
            </w:tcBorders>
            <w:vAlign w:val="center"/>
          </w:tcPr>
          <w:p w14:paraId="0EEF6CBB" w14:textId="77777777" w:rsidR="00C279DD" w:rsidRDefault="00C279DD" w:rsidP="00964CFC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                  年度</w:t>
            </w:r>
          </w:p>
          <w:p w14:paraId="122AEA79" w14:textId="77777777" w:rsidR="00C279DD" w:rsidRDefault="00C279DD" w:rsidP="00964CFC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631" w:type="dxa"/>
            <w:vAlign w:val="center"/>
          </w:tcPr>
          <w:p w14:paraId="1371E1B3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1736" w:type="dxa"/>
            <w:vAlign w:val="center"/>
          </w:tcPr>
          <w:p w14:paraId="12EC5D48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081" w:type="dxa"/>
            <w:vAlign w:val="center"/>
          </w:tcPr>
          <w:p w14:paraId="10C3510D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2024年</w:t>
            </w:r>
          </w:p>
        </w:tc>
      </w:tr>
      <w:tr w:rsidR="00C279DD" w14:paraId="0143DB03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7661ADF" w14:textId="77777777" w:rsidR="00C279DD" w:rsidRDefault="00C279DD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5321B8F3" w14:textId="77777777" w:rsidR="00C279DD" w:rsidRDefault="00C279DD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631" w:type="dxa"/>
            <w:vAlign w:val="center"/>
          </w:tcPr>
          <w:p w14:paraId="4FC1173F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3DA5A4FA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6B6E38A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C279DD" w14:paraId="2A34D69B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335A635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5C3607DC" w14:textId="77777777" w:rsidR="00C279DD" w:rsidRDefault="00C279DD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631" w:type="dxa"/>
            <w:vAlign w:val="center"/>
          </w:tcPr>
          <w:p w14:paraId="1FD868A4" w14:textId="77777777" w:rsidR="00C279DD" w:rsidRDefault="00C279DD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C3311FA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E4578B6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C279DD" w14:paraId="12E00E59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819AEC8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1C530A85" w14:textId="77777777" w:rsidR="00C279DD" w:rsidRDefault="00C279DD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631" w:type="dxa"/>
            <w:vAlign w:val="center"/>
          </w:tcPr>
          <w:p w14:paraId="38C75E51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37A26A3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029138F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C279DD" w14:paraId="44A87F2B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893250E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000150D3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 w:rsidRPr="00EA2B90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社会公益</w:t>
            </w: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投入（万元）</w:t>
            </w:r>
          </w:p>
        </w:tc>
        <w:tc>
          <w:tcPr>
            <w:tcW w:w="1631" w:type="dxa"/>
            <w:vAlign w:val="center"/>
          </w:tcPr>
          <w:p w14:paraId="4D864DBF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346180D7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B988163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C279DD" w14:paraId="20F58C41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F23640C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5BC1E884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631" w:type="dxa"/>
            <w:vAlign w:val="center"/>
          </w:tcPr>
          <w:p w14:paraId="3901E6B9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18FD07B9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3E1E06BE" w14:textId="77777777" w:rsidR="00C279DD" w:rsidRDefault="00C279DD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C279DD" w14:paraId="7FA3454D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7125C4E" w14:textId="77777777" w:rsidR="00C279DD" w:rsidRDefault="00C279DD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666BC2C6" w14:textId="77777777" w:rsidR="00C279DD" w:rsidRDefault="00C279DD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631" w:type="dxa"/>
            <w:vAlign w:val="center"/>
          </w:tcPr>
          <w:p w14:paraId="4F1C06BD" w14:textId="77777777" w:rsidR="00C279DD" w:rsidRDefault="00C279DD" w:rsidP="00964CFC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013B4E37" w14:textId="77777777" w:rsidR="00C279DD" w:rsidRDefault="00C279DD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B344761" w14:textId="77777777" w:rsidR="00C279DD" w:rsidRDefault="00C279DD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C279DD" w14:paraId="6F764C22" w14:textId="77777777" w:rsidTr="00964CFC">
        <w:trPr>
          <w:trHeight w:val="590"/>
          <w:jc w:val="center"/>
        </w:trPr>
        <w:tc>
          <w:tcPr>
            <w:tcW w:w="1356" w:type="dxa"/>
            <w:vMerge w:val="restart"/>
            <w:vAlign w:val="center"/>
          </w:tcPr>
          <w:p w14:paraId="35A6AA50" w14:textId="77777777" w:rsidR="00C279DD" w:rsidRDefault="00C279DD" w:rsidP="00964CF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诚信经</w:t>
            </w:r>
          </w:p>
          <w:p w14:paraId="55E084F8" w14:textId="77777777" w:rsidR="00C279DD" w:rsidRDefault="00C279DD" w:rsidP="00964CF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营情况</w:t>
            </w:r>
          </w:p>
        </w:tc>
        <w:tc>
          <w:tcPr>
            <w:tcW w:w="4926" w:type="dxa"/>
            <w:gridSpan w:val="3"/>
            <w:vAlign w:val="center"/>
          </w:tcPr>
          <w:p w14:paraId="215A09FE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有无受到政府等行政机构处罚</w:t>
            </w:r>
          </w:p>
        </w:tc>
        <w:tc>
          <w:tcPr>
            <w:tcW w:w="1736" w:type="dxa"/>
            <w:vAlign w:val="center"/>
          </w:tcPr>
          <w:p w14:paraId="163E1E55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 □</w:t>
            </w:r>
          </w:p>
        </w:tc>
        <w:tc>
          <w:tcPr>
            <w:tcW w:w="2081" w:type="dxa"/>
            <w:vAlign w:val="center"/>
          </w:tcPr>
          <w:p w14:paraId="681E5A2D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 □</w:t>
            </w:r>
          </w:p>
        </w:tc>
      </w:tr>
      <w:tr w:rsidR="00C279DD" w14:paraId="635CAF02" w14:textId="77777777" w:rsidTr="00964CFC">
        <w:trPr>
          <w:trHeight w:val="590"/>
          <w:jc w:val="center"/>
        </w:trPr>
        <w:tc>
          <w:tcPr>
            <w:tcW w:w="1356" w:type="dxa"/>
            <w:vMerge/>
            <w:vAlign w:val="center"/>
          </w:tcPr>
          <w:p w14:paraId="2853A1C0" w14:textId="77777777" w:rsidR="00C279DD" w:rsidRDefault="00C279DD" w:rsidP="00964CFC">
            <w:pPr>
              <w:widowControl/>
              <w:adjustRightInd w:val="0"/>
              <w:snapToGrid w:val="0"/>
              <w:ind w:right="480"/>
            </w:pPr>
          </w:p>
        </w:tc>
        <w:tc>
          <w:tcPr>
            <w:tcW w:w="4926" w:type="dxa"/>
            <w:gridSpan w:val="3"/>
            <w:vAlign w:val="center"/>
          </w:tcPr>
          <w:p w14:paraId="2B70FDB8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有无与合作企业产生经济纠纷</w:t>
            </w:r>
          </w:p>
        </w:tc>
        <w:tc>
          <w:tcPr>
            <w:tcW w:w="1736" w:type="dxa"/>
            <w:vAlign w:val="center"/>
          </w:tcPr>
          <w:p w14:paraId="28C253D0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 □</w:t>
            </w:r>
          </w:p>
        </w:tc>
        <w:tc>
          <w:tcPr>
            <w:tcW w:w="2081" w:type="dxa"/>
            <w:vAlign w:val="center"/>
          </w:tcPr>
          <w:p w14:paraId="42160F7B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 □</w:t>
            </w:r>
          </w:p>
        </w:tc>
      </w:tr>
      <w:tr w:rsidR="00C279DD" w14:paraId="10D72678" w14:textId="77777777" w:rsidTr="00964CFC">
        <w:trPr>
          <w:trHeight w:val="590"/>
          <w:jc w:val="center"/>
        </w:trPr>
        <w:tc>
          <w:tcPr>
            <w:tcW w:w="1356" w:type="dxa"/>
            <w:vMerge/>
            <w:vAlign w:val="center"/>
          </w:tcPr>
          <w:p w14:paraId="75B2CAF2" w14:textId="77777777" w:rsidR="00C279DD" w:rsidRDefault="00C279DD" w:rsidP="00964CFC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gridSpan w:val="3"/>
            <w:vAlign w:val="center"/>
          </w:tcPr>
          <w:p w14:paraId="6720A358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有无与职工发生劳动合同纠纷</w:t>
            </w:r>
          </w:p>
        </w:tc>
        <w:tc>
          <w:tcPr>
            <w:tcW w:w="1736" w:type="dxa"/>
            <w:vAlign w:val="center"/>
          </w:tcPr>
          <w:p w14:paraId="6A274381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 □</w:t>
            </w:r>
          </w:p>
        </w:tc>
        <w:tc>
          <w:tcPr>
            <w:tcW w:w="2081" w:type="dxa"/>
            <w:vAlign w:val="center"/>
          </w:tcPr>
          <w:p w14:paraId="7F559236" w14:textId="77777777" w:rsidR="00C279DD" w:rsidRDefault="00C279DD" w:rsidP="00964CFC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 □</w:t>
            </w:r>
          </w:p>
        </w:tc>
      </w:tr>
      <w:tr w:rsidR="00C279DD" w14:paraId="2FA4CB2A" w14:textId="77777777" w:rsidTr="00964CFC">
        <w:trPr>
          <w:trHeight w:val="1606"/>
          <w:jc w:val="center"/>
        </w:trPr>
        <w:tc>
          <w:tcPr>
            <w:tcW w:w="1356" w:type="dxa"/>
            <w:vAlign w:val="center"/>
          </w:tcPr>
          <w:p w14:paraId="28EB7F05" w14:textId="77777777" w:rsidR="00C279DD" w:rsidRDefault="00C279DD" w:rsidP="00964CF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5"/>
          </w:tcPr>
          <w:p w14:paraId="6D74A9D9" w14:textId="77777777" w:rsidR="00C279DD" w:rsidRDefault="00C279DD" w:rsidP="00964CFC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C279DD" w14:paraId="0C1D2C21" w14:textId="77777777" w:rsidTr="00C279DD">
        <w:trPr>
          <w:trHeight w:val="2125"/>
          <w:jc w:val="center"/>
        </w:trPr>
        <w:tc>
          <w:tcPr>
            <w:tcW w:w="1356" w:type="dxa"/>
            <w:vAlign w:val="center"/>
          </w:tcPr>
          <w:p w14:paraId="6012E24C" w14:textId="77777777" w:rsidR="00C279DD" w:rsidRDefault="00C279DD" w:rsidP="00964CF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企业简介（200字以内）</w:t>
            </w:r>
          </w:p>
        </w:tc>
        <w:tc>
          <w:tcPr>
            <w:tcW w:w="8743" w:type="dxa"/>
            <w:gridSpan w:val="5"/>
            <w:vAlign w:val="center"/>
          </w:tcPr>
          <w:p w14:paraId="4F8067DB" w14:textId="77777777" w:rsidR="00C279DD" w:rsidRDefault="00C279DD" w:rsidP="00964CFC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C279DD" w14:paraId="699701E0" w14:textId="77777777" w:rsidTr="00964CFC">
        <w:trPr>
          <w:trHeight w:val="1632"/>
          <w:jc w:val="center"/>
        </w:trPr>
        <w:tc>
          <w:tcPr>
            <w:tcW w:w="10099" w:type="dxa"/>
            <w:gridSpan w:val="6"/>
          </w:tcPr>
          <w:p w14:paraId="5632B339" w14:textId="77777777" w:rsidR="00C279DD" w:rsidRDefault="00C279DD" w:rsidP="00964CF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2126540" w14:textId="77777777" w:rsidR="00C279DD" w:rsidRDefault="00C279DD" w:rsidP="00964CFC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46C33665" w14:textId="77777777" w:rsidR="00C279DD" w:rsidRDefault="00C279DD" w:rsidP="00964CFC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A0A9B21" w14:textId="77777777" w:rsidR="00C279DD" w:rsidRDefault="00C279DD" w:rsidP="00964CFC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负责人（签字）：</w:t>
            </w:r>
          </w:p>
          <w:p w14:paraId="13EE240C" w14:textId="77777777" w:rsidR="00C279DD" w:rsidRDefault="00C279DD" w:rsidP="00964CFC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31E998C8" w14:textId="77777777" w:rsidR="00C279DD" w:rsidRDefault="00C279DD" w:rsidP="00964CFC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732562E1" w14:textId="77777777" w:rsidR="00C279DD" w:rsidRDefault="00C279DD" w:rsidP="00C279DD">
      <w:pPr>
        <w:spacing w:line="20" w:lineRule="exact"/>
      </w:pPr>
    </w:p>
    <w:p w14:paraId="15FD6F6C" w14:textId="77777777" w:rsidR="00C279DD" w:rsidRPr="00C279DD" w:rsidRDefault="00C279DD" w:rsidP="00C279DD">
      <w:pPr>
        <w:ind w:right="420"/>
        <w:rPr>
          <w:rFonts w:ascii="仿宋" w:eastAsia="仿宋" w:hAnsi="仿宋" w:hint="eastAsia"/>
        </w:rPr>
      </w:pPr>
    </w:p>
    <w:p w14:paraId="01BAADAC" w14:textId="5D67F159" w:rsidR="00616EE2" w:rsidRPr="00C279DD" w:rsidRDefault="00C279DD" w:rsidP="00C279DD">
      <w:pPr>
        <w:tabs>
          <w:tab w:val="left" w:pos="6225"/>
        </w:tabs>
        <w:rPr>
          <w:rFonts w:ascii="仿宋" w:eastAsia="仿宋" w:hAnsi="仿宋" w:hint="eastAsia"/>
        </w:rPr>
        <w:sectPr w:rsidR="00616EE2" w:rsidRPr="00C279DD" w:rsidSect="00616EE2">
          <w:head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</w:rPr>
        <w:tab/>
      </w:r>
    </w:p>
    <w:p w14:paraId="15A724D2" w14:textId="77777777" w:rsidR="00C279DD" w:rsidRPr="007744F8" w:rsidRDefault="00C279DD" w:rsidP="00C279DD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524E3F">
        <w:rPr>
          <w:rFonts w:ascii="华文中宋" w:eastAsia="华文中宋" w:hAnsi="华文中宋" w:hint="eastAsia"/>
          <w:b/>
          <w:sz w:val="32"/>
          <w:szCs w:val="32"/>
        </w:rPr>
        <w:lastRenderedPageBreak/>
        <w:t>社会责任担当奖申请报告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提纲</w:t>
      </w:r>
    </w:p>
    <w:p w14:paraId="483C52F2" w14:textId="77777777" w:rsidR="00C279DD" w:rsidRPr="001C0128" w:rsidRDefault="00C279DD" w:rsidP="00C279DD">
      <w:pPr>
        <w:spacing w:beforeLines="100" w:before="31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</w:t>
      </w:r>
      <w:r>
        <w:rPr>
          <w:rFonts w:ascii="仿宋" w:eastAsia="仿宋" w:hAnsi="仿宋" w:hint="eastAsia"/>
          <w:sz w:val="28"/>
          <w:szCs w:val="28"/>
        </w:rPr>
        <w:t>主要经营产品、</w:t>
      </w:r>
      <w:r w:rsidRPr="001C0128">
        <w:rPr>
          <w:rFonts w:ascii="仿宋" w:eastAsia="仿宋" w:hAnsi="仿宋" w:hint="eastAsia"/>
          <w:sz w:val="28"/>
          <w:szCs w:val="28"/>
        </w:rPr>
        <w:t>所获荣誉等。</w:t>
      </w:r>
    </w:p>
    <w:p w14:paraId="4D46F2C4" w14:textId="77777777" w:rsidR="00C279DD" w:rsidRPr="00166E0D" w:rsidRDefault="00C279DD" w:rsidP="00C279D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166E0D">
        <w:rPr>
          <w:rFonts w:ascii="仿宋" w:eastAsia="仿宋" w:hAnsi="仿宋" w:hint="eastAsia"/>
          <w:sz w:val="28"/>
          <w:szCs w:val="28"/>
        </w:rPr>
        <w:t>环境保护与低碳实践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减排目标达成率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绿色技术应用</w:t>
      </w:r>
      <w:r>
        <w:rPr>
          <w:rFonts w:ascii="仿宋" w:eastAsia="仿宋" w:hAnsi="仿宋" w:hint="eastAsia"/>
          <w:sz w:val="28"/>
          <w:szCs w:val="28"/>
        </w:rPr>
        <w:t>、参与</w:t>
      </w:r>
      <w:r w:rsidRPr="00166E0D">
        <w:rPr>
          <w:rFonts w:ascii="仿宋" w:eastAsia="仿宋" w:hAnsi="仿宋" w:hint="eastAsia"/>
          <w:sz w:val="28"/>
          <w:szCs w:val="28"/>
        </w:rPr>
        <w:t>生态保护行动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166E0D">
        <w:rPr>
          <w:rFonts w:ascii="仿宋" w:eastAsia="仿宋" w:hAnsi="仿宋" w:hint="eastAsia"/>
          <w:sz w:val="28"/>
          <w:szCs w:val="28"/>
        </w:rPr>
        <w:t>。</w:t>
      </w:r>
    </w:p>
    <w:p w14:paraId="35DC35C6" w14:textId="77777777" w:rsidR="00C279DD" w:rsidRPr="00166E0D" w:rsidRDefault="00C279DD" w:rsidP="00C279D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166E0D">
        <w:rPr>
          <w:rFonts w:ascii="仿宋" w:eastAsia="仿宋" w:hAnsi="仿宋" w:hint="eastAsia"/>
          <w:sz w:val="28"/>
          <w:szCs w:val="28"/>
        </w:rPr>
        <w:t>社会公益贡献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公益资金投入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重点领域覆盖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员工参与度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5C07CE56" w14:textId="77777777" w:rsidR="00C279DD" w:rsidRPr="00166E0D" w:rsidRDefault="00C279DD" w:rsidP="00C279D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166E0D">
        <w:rPr>
          <w:rFonts w:ascii="仿宋" w:eastAsia="仿宋" w:hAnsi="仿宋" w:hint="eastAsia"/>
          <w:sz w:val="28"/>
          <w:szCs w:val="28"/>
        </w:rPr>
        <w:t>员工权益保障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福利体系完善度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平等与包容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健康与安全。</w:t>
      </w:r>
    </w:p>
    <w:p w14:paraId="3283982D" w14:textId="77777777" w:rsidR="00C279DD" w:rsidRPr="00166E0D" w:rsidRDefault="00C279DD" w:rsidP="00C279D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166E0D">
        <w:rPr>
          <w:rFonts w:ascii="仿宋" w:eastAsia="仿宋" w:hAnsi="仿宋" w:hint="eastAsia"/>
          <w:sz w:val="28"/>
          <w:szCs w:val="28"/>
        </w:rPr>
        <w:t>供应链责任管理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供应商合规审查</w:t>
      </w:r>
      <w:r>
        <w:rPr>
          <w:rFonts w:ascii="仿宋" w:eastAsia="仿宋" w:hAnsi="仿宋" w:hint="eastAsia"/>
          <w:sz w:val="28"/>
          <w:szCs w:val="28"/>
        </w:rPr>
        <w:t>【</w:t>
      </w:r>
      <w:r w:rsidRPr="00166E0D">
        <w:rPr>
          <w:rFonts w:ascii="仿宋" w:eastAsia="仿宋" w:hAnsi="仿宋" w:hint="eastAsia"/>
          <w:sz w:val="28"/>
          <w:szCs w:val="28"/>
        </w:rPr>
        <w:t>环保、劳工权益等合规认证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166E0D">
        <w:rPr>
          <w:rFonts w:ascii="仿宋" w:eastAsia="仿宋" w:hAnsi="仿宋" w:hint="eastAsia"/>
          <w:sz w:val="28"/>
          <w:szCs w:val="28"/>
        </w:rPr>
        <w:t>弱势群体扶持</w:t>
      </w:r>
      <w:r>
        <w:rPr>
          <w:rFonts w:ascii="仿宋" w:eastAsia="仿宋" w:hAnsi="仿宋" w:hint="eastAsia"/>
          <w:sz w:val="28"/>
          <w:szCs w:val="28"/>
        </w:rPr>
        <w:t>【</w:t>
      </w:r>
      <w:r w:rsidRPr="00166E0D">
        <w:rPr>
          <w:rFonts w:ascii="仿宋" w:eastAsia="仿宋" w:hAnsi="仿宋" w:hint="eastAsia"/>
          <w:sz w:val="28"/>
          <w:szCs w:val="28"/>
        </w:rPr>
        <w:t>采购贫困地区产品或小微企业订单占比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166E0D">
        <w:rPr>
          <w:rFonts w:ascii="仿宋" w:eastAsia="仿宋" w:hAnsi="仿宋" w:hint="eastAsia"/>
          <w:sz w:val="28"/>
          <w:szCs w:val="28"/>
        </w:rPr>
        <w:t>供应链透明度</w:t>
      </w:r>
      <w:r>
        <w:rPr>
          <w:rFonts w:ascii="仿宋" w:eastAsia="仿宋" w:hAnsi="仿宋" w:hint="eastAsia"/>
          <w:sz w:val="28"/>
          <w:szCs w:val="28"/>
        </w:rPr>
        <w:t>【</w:t>
      </w:r>
      <w:r w:rsidRPr="00166E0D">
        <w:rPr>
          <w:rFonts w:ascii="仿宋" w:eastAsia="仿宋" w:hAnsi="仿宋" w:hint="eastAsia"/>
          <w:sz w:val="28"/>
          <w:szCs w:val="28"/>
        </w:rPr>
        <w:t>发布供应链责任报告，披露关键环节社会环境影响</w:t>
      </w:r>
      <w:r>
        <w:rPr>
          <w:rFonts w:ascii="仿宋" w:eastAsia="仿宋" w:hAnsi="仿宋" w:hint="eastAsia"/>
          <w:sz w:val="28"/>
          <w:szCs w:val="28"/>
        </w:rPr>
        <w:t>】</w:t>
      </w:r>
      <w:r w:rsidRPr="00166E0D">
        <w:rPr>
          <w:rFonts w:ascii="仿宋" w:eastAsia="仿宋" w:hAnsi="仿宋" w:hint="eastAsia"/>
          <w:sz w:val="28"/>
          <w:szCs w:val="28"/>
        </w:rPr>
        <w:t>。</w:t>
      </w:r>
    </w:p>
    <w:p w14:paraId="7D71D581" w14:textId="77777777" w:rsidR="00C279DD" w:rsidRPr="00166E0D" w:rsidRDefault="00C279DD" w:rsidP="00C279D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166E0D">
        <w:rPr>
          <w:rFonts w:ascii="仿宋" w:eastAsia="仿宋" w:hAnsi="仿宋" w:hint="eastAsia"/>
          <w:sz w:val="28"/>
          <w:szCs w:val="28"/>
        </w:rPr>
        <w:t>可持续商业模式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ESG融合度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产品责任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利益相关方沟通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166E0D">
        <w:rPr>
          <w:rFonts w:ascii="仿宋" w:eastAsia="仿宋" w:hAnsi="仿宋" w:hint="eastAsia"/>
          <w:sz w:val="28"/>
          <w:szCs w:val="28"/>
        </w:rPr>
        <w:t>。</w:t>
      </w:r>
    </w:p>
    <w:p w14:paraId="1318A9EE" w14:textId="77777777" w:rsidR="00C279DD" w:rsidRPr="00524E3F" w:rsidRDefault="00C279DD" w:rsidP="00C279DD">
      <w:pPr>
        <w:spacing w:line="360" w:lineRule="auto"/>
        <w:ind w:firstLineChars="200" w:firstLine="420"/>
      </w:pPr>
    </w:p>
    <w:p w14:paraId="343BD0E0" w14:textId="77777777" w:rsidR="00C279DD" w:rsidRPr="00EB7CFE" w:rsidRDefault="00C279DD" w:rsidP="00C279DD">
      <w:pPr>
        <w:spacing w:line="20" w:lineRule="exact"/>
      </w:pPr>
    </w:p>
    <w:p w14:paraId="65B10FF8" w14:textId="77777777" w:rsidR="00D224C7" w:rsidRPr="00C279DD" w:rsidRDefault="00D224C7" w:rsidP="00C279DD">
      <w:pPr>
        <w:spacing w:beforeLines="50" w:before="156" w:line="360" w:lineRule="auto"/>
        <w:jc w:val="center"/>
        <w:rPr>
          <w:rFonts w:ascii="仿宋" w:eastAsia="仿宋" w:hAnsi="仿宋" w:hint="eastAsia"/>
        </w:rPr>
      </w:pPr>
    </w:p>
    <w:sectPr w:rsidR="00D224C7" w:rsidRPr="00C279DD" w:rsidSect="00241F1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4B24" w14:textId="77777777" w:rsidR="00C71FD8" w:rsidRDefault="00C71FD8" w:rsidP="00D67116">
      <w:r>
        <w:separator/>
      </w:r>
    </w:p>
  </w:endnote>
  <w:endnote w:type="continuationSeparator" w:id="0">
    <w:p w14:paraId="7DF82541" w14:textId="77777777" w:rsidR="00C71FD8" w:rsidRDefault="00C71FD8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A735" w14:textId="77777777" w:rsidR="00C71FD8" w:rsidRDefault="00C71FD8" w:rsidP="00D67116">
      <w:r>
        <w:separator/>
      </w:r>
    </w:p>
  </w:footnote>
  <w:footnote w:type="continuationSeparator" w:id="0">
    <w:p w14:paraId="2D4F71D5" w14:textId="77777777" w:rsidR="00C71FD8" w:rsidRDefault="00C71FD8" w:rsidP="00D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8D9" w14:textId="11C8B306" w:rsidR="002366DC" w:rsidRPr="00AC5B7E" w:rsidRDefault="002366DC" w:rsidP="00AC5B7E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61D4" w14:textId="77777777" w:rsidR="00AC5B7E" w:rsidRPr="00C279DD" w:rsidRDefault="00AC5B7E" w:rsidP="00C279DD">
    <w:pPr>
      <w:pStyle w:val="a9"/>
      <w:pBdr>
        <w:bottom w:val="none" w:sz="0" w:space="0" w:color="auto"/>
      </w:pBdr>
      <w:jc w:val="both"/>
      <w:rPr>
        <w:rFonts w:ascii="仿宋" w:eastAsia="仿宋" w:hAnsi="仿宋" w:hint="eastAsia"/>
      </w:rPr>
    </w:pPr>
    <w:r w:rsidRPr="00C279DD">
      <w:rPr>
        <w:rFonts w:ascii="仿宋" w:eastAsia="仿宋" w:hAnsi="仿宋" w:hint="eastAsia"/>
      </w:rPr>
      <w:t>附件1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372" w14:textId="2369D760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</w:t>
    </w:r>
    <w:r>
      <w:rPr>
        <w:rFonts w:ascii="仿宋" w:eastAsia="仿宋" w:hAnsi="仿宋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1D67"/>
    <w:rsid w:val="0005010D"/>
    <w:rsid w:val="00053400"/>
    <w:rsid w:val="0006560C"/>
    <w:rsid w:val="00076E97"/>
    <w:rsid w:val="00080877"/>
    <w:rsid w:val="000B7AE0"/>
    <w:rsid w:val="000C5985"/>
    <w:rsid w:val="000C6D8F"/>
    <w:rsid w:val="000F4CE2"/>
    <w:rsid w:val="00151700"/>
    <w:rsid w:val="001C1117"/>
    <w:rsid w:val="001C408E"/>
    <w:rsid w:val="001F0D55"/>
    <w:rsid w:val="0020198D"/>
    <w:rsid w:val="00207E5E"/>
    <w:rsid w:val="002366DC"/>
    <w:rsid w:val="00241F16"/>
    <w:rsid w:val="00277047"/>
    <w:rsid w:val="002A6918"/>
    <w:rsid w:val="002D3B03"/>
    <w:rsid w:val="00310FF9"/>
    <w:rsid w:val="003132A8"/>
    <w:rsid w:val="0038456E"/>
    <w:rsid w:val="003D2439"/>
    <w:rsid w:val="00485ADA"/>
    <w:rsid w:val="00487880"/>
    <w:rsid w:val="0049266A"/>
    <w:rsid w:val="00493A56"/>
    <w:rsid w:val="004F54FF"/>
    <w:rsid w:val="005022F8"/>
    <w:rsid w:val="005155AB"/>
    <w:rsid w:val="00580485"/>
    <w:rsid w:val="005E7FAD"/>
    <w:rsid w:val="0060182C"/>
    <w:rsid w:val="00602B96"/>
    <w:rsid w:val="00616EE2"/>
    <w:rsid w:val="00634250"/>
    <w:rsid w:val="00686CEA"/>
    <w:rsid w:val="0069434B"/>
    <w:rsid w:val="006F4A38"/>
    <w:rsid w:val="00785776"/>
    <w:rsid w:val="00785B62"/>
    <w:rsid w:val="007B7F40"/>
    <w:rsid w:val="007D64B9"/>
    <w:rsid w:val="008800D2"/>
    <w:rsid w:val="0088675D"/>
    <w:rsid w:val="008E6504"/>
    <w:rsid w:val="0091598E"/>
    <w:rsid w:val="00973304"/>
    <w:rsid w:val="009A4E9F"/>
    <w:rsid w:val="009B0F4E"/>
    <w:rsid w:val="00A0767F"/>
    <w:rsid w:val="00A16D64"/>
    <w:rsid w:val="00A628D9"/>
    <w:rsid w:val="00A66DE6"/>
    <w:rsid w:val="00AC0348"/>
    <w:rsid w:val="00AC27FD"/>
    <w:rsid w:val="00AC36E1"/>
    <w:rsid w:val="00AC5B7E"/>
    <w:rsid w:val="00B82723"/>
    <w:rsid w:val="00BA1AD8"/>
    <w:rsid w:val="00C16C3A"/>
    <w:rsid w:val="00C26326"/>
    <w:rsid w:val="00C279DD"/>
    <w:rsid w:val="00C4717E"/>
    <w:rsid w:val="00C71FD8"/>
    <w:rsid w:val="00C8434B"/>
    <w:rsid w:val="00CD5AEC"/>
    <w:rsid w:val="00CF6C6B"/>
    <w:rsid w:val="00D00555"/>
    <w:rsid w:val="00D224C7"/>
    <w:rsid w:val="00D67116"/>
    <w:rsid w:val="00DB1881"/>
    <w:rsid w:val="00E27A84"/>
    <w:rsid w:val="00EE02F3"/>
    <w:rsid w:val="00F231BC"/>
    <w:rsid w:val="00F30E4E"/>
    <w:rsid w:val="00F4334A"/>
    <w:rsid w:val="00F846CC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66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2019-10-29T02:29:00Z</cp:lastPrinted>
  <dcterms:created xsi:type="dcterms:W3CDTF">2025-03-06T08:15:00Z</dcterms:created>
  <dcterms:modified xsi:type="dcterms:W3CDTF">2025-04-22T01:50:00Z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